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удовлетворенности организацией школьного питания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муниципальных общеобразовательных учреждениях муниципального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 Горячий Ключ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март 2022 г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официальном сайте управления образования администрации муниципального образования город Горячий Ключ в период с 1 февраля по 12 марта 2022 года проведен ежегодный мониторинг удовлетворенности организацией школьного питания.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опросе приняло участие 3 279 (42,3%) родителей (законных представителей) обучающихся, что меньше на 20% по сравнению с участием в опросе в марте 2021 г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Style w:val="ac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2"/>
        <w:gridCol w:w="1610"/>
        <w:gridCol w:w="1807"/>
        <w:gridCol w:w="1918"/>
      </w:tblGrid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Наименование ОУ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Количество участников опроса,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человек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Доля от общего количества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обучающихся, %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Доля от общего количества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обучающихся принявших участие в опросе в марте 2021 г, %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СОШ № 1 им. Косинова И.Ф.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725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48,7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42,5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СОШ № 2 им. В.В. Горбатко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813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61,5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58,2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«СОШ № 3 им. Дамаскина И.Ф.»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233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19,5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66,6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«СОШ № 4»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427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38,2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56,3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ООШ № 5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47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МАОУ МО ГК «СОШ № 6»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444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48,6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52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«ООШ № 7»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72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59,5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86,7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«СОШ № 8»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98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36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88,4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ООШ № 9 имени М.М. Корницкого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11,4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100</w:t>
            </w:r>
          </w:p>
        </w:tc>
      </w:tr>
      <w:tr>
        <w:trPr>
          <w:trHeight w:val="102" w:hRule="atLeast"/>
        </w:trPr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СОШ № 10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228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55,5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100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«ООШ № 11»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83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61,5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100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ООШ № 12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58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51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66,4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«ООШ № 14»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54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41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52,1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ООШ № 15 им. М.М. Шалжияна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8,7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51,5</w:t>
            </w:r>
          </w:p>
        </w:tc>
      </w:tr>
      <w:tr>
        <w:trPr/>
        <w:tc>
          <w:tcPr>
            <w:tcW w:w="42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МБОУ МО ГК «СОШ № 17»</w:t>
            </w:r>
          </w:p>
        </w:tc>
        <w:tc>
          <w:tcPr>
            <w:tcW w:w="16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9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78,2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Доля родителей (законных представителей),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принявших участие в опросе, по классам обучения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c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Класс обучения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Доля от количества участников опроса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Доля от количества участников опроса в марте 2021 г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15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14%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2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13,8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13,2%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3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12,4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11,9%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4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11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12,2%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  <w:lang w:val="ru-RU" w:bidi="ar-SA"/>
              </w:rPr>
              <w:t>Всего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52,3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  <w:lang w:val="ru-RU" w:bidi="ar-SA"/>
              </w:rPr>
              <w:t>51,1%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5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9,8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10,2%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6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7,6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10,8%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7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10,2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10,0%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8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9,7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6,1%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9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4,5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7,0%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  <w:lang w:val="ru-RU" w:bidi="ar-SA"/>
              </w:rPr>
              <w:t>Всего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41,8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  <w:lang w:val="ru-RU" w:bidi="ar-SA"/>
              </w:rPr>
              <w:t>44,1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10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3,3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2,9%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11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2,3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1"/>
                <w:szCs w:val="21"/>
                <w:lang w:val="ru-RU" w:bidi="ar-SA"/>
              </w:rPr>
            </w:pPr>
            <w:r>
              <w:rPr>
                <w:kern w:val="0"/>
                <w:sz w:val="21"/>
                <w:szCs w:val="21"/>
                <w:lang w:val="ru-RU" w:bidi="ar-SA"/>
              </w:rPr>
              <w:t>1,7%</w:t>
            </w:r>
          </w:p>
        </w:tc>
      </w:tr>
      <w:tr>
        <w:trPr/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  <w:lang w:val="ru-RU" w:bidi="ar-SA"/>
              </w:rPr>
              <w:t>Всего</w:t>
            </w:r>
          </w:p>
        </w:tc>
        <w:tc>
          <w:tcPr>
            <w:tcW w:w="320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  <w:lang w:val="ru-RU" w:bidi="ar-SA"/>
              </w:rPr>
              <w:t>4,6</w:t>
            </w:r>
          </w:p>
        </w:tc>
      </w:tr>
    </w:tbl>
    <w:p>
      <w:pPr>
        <w:sectPr>
          <w:type w:val="nextPage"/>
          <w:pgSz w:w="11906" w:h="16838"/>
          <w:pgMar w:left="1701" w:right="567" w:gutter="0" w:header="0" w:top="1134" w:footer="0" w:bottom="567"/>
          <w:pgNumType w:start="0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активно участвовали в анкетировании родители (законные представители) обучающихся начальных классов.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Респондентам было предложено ответить на 7 основных вопросов и 1 дополнительный в случае ответа «нет» на один из вопросов.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1. «Ваш Сын (дочь) питается в школе?»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2277 человек (69,4%)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НЕТ – 1002 человек (30,6%)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2. «Если нет, то по какой причине» (дополнительный вопрос, несколько вариантов ответа)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НРАВИТСЯ ШКОЛЬНАЯ ЕДА – 606 человек (18,5%)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РЕБЕНОК ПЛОТНО ЗАВТРАКАЕТ ДОМА – 425 человек (13%)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ВЫДАЕТЕ ДЕНЬГИ НА ПИТАНИЕ В ШКОЛЕ, НО РЕБЕНОК ТРАТИТ ИХ НА ДРУГИЕ ЛИЧНЫЕ НУЖДЫ – 41 человек (1,3%)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 НЕ ДАЕТЕ ДЕНЬГИ НА ПИТАНИЕ В ШКОЛЕ – 29 человек (0,9%)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3. «Вы интересовались меню школьной столовой?»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ВСЕГДА – 1709 человека (52,1%)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РЕДКО – 1047 человек (32%)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ОДНАЖДЫ – 233 человек (7,1%)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НИКОГДА – 290 человек (8,8%)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4. «Вы интересовались организацией горячего питания в школе?»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2396 человек (73%)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НЕТ – 883 человек (27%)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5. «Как Вы знакомитесь с организацией питания в школе?»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 СЛОВ РЕБЕНКА – 2814 человек (85,8%)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ИНФОРМИРУЕТ КЛАССНЫЙ РУКОВОДИТЕЛЬ – 996 человек (30,4%)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ОФИЦИАЛЬНОМ САЙТЕ ШКОЛЫ – 289 человек (8,8%)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СОЦИАЛЬНЫХ СЕТЯХ НА ОФИЦИАЛЬНОЙ СТРАНИЦЕ ШКОЛЫ – 283 человек (8,6%)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6. «Считаете ли Вы рациональным организацию горячего питания в школе?»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2794 человек (85,2%)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НЕТ - 485 человек (14,8%)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7.«Вы принимали участие в родительском контроле школьного питания?»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459 человек (14,0%)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НЕТ – 2820 человек (86,0%)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8. «Вы довольны качеством школьного питания?»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– 2440 человек (74,4%)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НЕТ – </w:t>
      </w:r>
      <w:r>
        <w:rPr>
          <w:sz w:val="28"/>
          <w:szCs w:val="28"/>
        </w:rPr>
        <w:t>839 человек (25,6%)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Среди обучающихся, чьи родители ответили, что дети не питаются в школе по причине «не нравится школьная еда», 2,5 % это обучающиеся начальных классов: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СОШ № 1 им. Косинова И.Ф. – 30 обучающихся </w:t>
      </w:r>
      <w:r>
        <w:rPr>
          <w:sz w:val="28"/>
          <w:szCs w:val="28"/>
        </w:rPr>
        <w:t>(</w:t>
      </w:r>
      <w:r>
        <w:rPr>
          <w:color w:val="auto"/>
          <w:sz w:val="28"/>
          <w:szCs w:val="28"/>
        </w:rPr>
        <w:t>увеличение числа на 10 человек);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СОШ № 2 им. В.В. Горбатко – 16 обучающихся </w:t>
      </w:r>
      <w:r>
        <w:rPr>
          <w:sz w:val="28"/>
          <w:szCs w:val="28"/>
        </w:rPr>
        <w:t>(</w:t>
      </w:r>
      <w:r>
        <w:rPr>
          <w:color w:val="auto"/>
          <w:sz w:val="28"/>
          <w:szCs w:val="28"/>
        </w:rPr>
        <w:t>увеличение числа на 2 человека);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МО ГК «СОШ № 3 им. Дамаскина И.Ф.» - 7 обучающихся </w:t>
      </w:r>
      <w:r>
        <w:rPr>
          <w:sz w:val="28"/>
          <w:szCs w:val="28"/>
        </w:rPr>
        <w:t>(уменьшение</w:t>
      </w:r>
      <w:r>
        <w:rPr>
          <w:color w:val="auto"/>
          <w:sz w:val="28"/>
          <w:szCs w:val="28"/>
        </w:rPr>
        <w:t xml:space="preserve"> числа на 20 человек);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МО ГК «СОШ № 4» - 17 обучающихся </w:t>
      </w:r>
      <w:r>
        <w:rPr>
          <w:sz w:val="28"/>
          <w:szCs w:val="28"/>
        </w:rPr>
        <w:t>(уменьшение</w:t>
      </w:r>
      <w:r>
        <w:rPr>
          <w:color w:val="auto"/>
          <w:sz w:val="28"/>
          <w:szCs w:val="28"/>
        </w:rPr>
        <w:t xml:space="preserve"> числа на 20 человек);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МАОУ МО ГК «СОШ № 6» - 10 обучающихся </w:t>
      </w:r>
      <w:r>
        <w:rPr>
          <w:sz w:val="28"/>
          <w:szCs w:val="28"/>
        </w:rPr>
        <w:t>(уменьшение</w:t>
      </w:r>
      <w:r>
        <w:rPr>
          <w:color w:val="auto"/>
          <w:sz w:val="28"/>
          <w:szCs w:val="28"/>
        </w:rPr>
        <w:t xml:space="preserve"> числа на 10 человек);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 ребенок 2-го класса и 18 детей 5 – 11 классов не питаются в школе без объяснения причин.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606 обучающихся не питаются в школе по причине «не нравится школьная еда», при этом только 90 детей плотно завтракают дома.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41 родитель (законный представитель) заведомо знают, что выделенные ими детям деньги на питание, тратятся на другие нужды.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(законные представители) 29 детей 5 – 11 классов не выделяют деньги на питание, при этом только 10 человек указали, что в этом случае ребенок плотно завтракает дома.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532 родителя из 1267, которых не удовлетворяет система организации питания в школе, являются родителями обучающихся 1 – 4 классов из них: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- 150 родителей считают не рациональным организацию горячего питания в школе;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- 145 родителей не интересовались питанием в школе;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- 141 родитель никогда не принимали участие в родительском контроле школьного питания;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- 38 родител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никогда не интересовались, что кушает в школе ребенок.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 85% опрошенных родителей узнают о питании в школе со слов ребенка.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Вывод: 80 % опрошенных родителей (законных представителей) в целом удовлетворены организацией питания в общеобразовательных учреждениях, что на 5% выше за аналогичный период 2021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Отмечено снижение количества школ где детям не нравится школьная еда с 7-ми до 5-ти за аналогичный период 2021 г. (из данного списка выбыли школы № 9 и № 11).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sz w:val="28"/>
          <w:szCs w:val="28"/>
        </w:rPr>
        <w:t>тмечено снижение заинтересованности родителей (законных представителей) обучающихся, особенно 5-11 классов, в организации питания обучающихся непосредственно в школе. Многих родителей не интересует, чем и когда питается ребенок, что очень тревожно. В сравнении за аналогичный период 2021 г. увеличилось число респондентов которые «редко» или «никогда» не интересовались питанием в школе.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(законные представители) обучающихся не используют возможность посетить школьную столовую и лично ознакомится с организацией питания в школе.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читаем </w:t>
      </w:r>
      <w:r>
        <w:rPr>
          <w:sz w:val="28"/>
          <w:szCs w:val="28"/>
        </w:rPr>
        <w:t xml:space="preserve">необходимым усилить работу </w:t>
      </w:r>
      <w:r>
        <w:rPr>
          <w:sz w:val="28"/>
          <w:szCs w:val="28"/>
        </w:rPr>
        <w:t xml:space="preserve">в учреждениях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культуры питания и пропаганды здорового питания среди обучающихся и их родителей.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по формированию позитивного общественного мнения о деятельности учреждения по обеспечению обучающихся здоровым и безопасным школьным питанием.</w:t>
      </w:r>
    </w:p>
    <w:p>
      <w:pPr>
        <w:pStyle w:val="Normal"/>
        <w:rPr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4f4f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1574"/>
    <w:pPr>
      <w:keepNext w:val="true"/>
      <w:widowControl w:val="false"/>
      <w:jc w:val="center"/>
      <w:outlineLvl w:val="0"/>
    </w:pPr>
    <w:rPr>
      <w:b/>
      <w:bCs/>
      <w:szCs w:val="2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0648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64f4f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821574"/>
    <w:rPr>
      <w:rFonts w:ascii="Times New Roman" w:hAnsi="Times New Roman" w:eastAsia="Times New Roman" w:cs="Times New Roman"/>
      <w:b/>
      <w:bCs/>
      <w:sz w:val="24"/>
      <w:lang w:eastAsia="ru-RU"/>
    </w:rPr>
  </w:style>
  <w:style w:type="character" w:styleId="Style13" w:customStyle="1">
    <w:name w:val="Основной текст Знак"/>
    <w:basedOn w:val="DefaultParagraphFont"/>
    <w:link w:val="a6"/>
    <w:semiHidden/>
    <w:qFormat/>
    <w:rsid w:val="0082157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8215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8215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19120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d"/>
    <w:uiPriority w:val="99"/>
    <w:semiHidden/>
    <w:qFormat/>
    <w:rsid w:val="00cb656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156cb8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0648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link w:val="a7"/>
    <w:semiHidden/>
    <w:unhideWhenUsed/>
    <w:rsid w:val="00821574"/>
    <w:pPr>
      <w:widowControl w:val="false"/>
      <w:jc w:val="both"/>
    </w:pPr>
    <w:rPr>
      <w:sz w:val="28"/>
    </w:rPr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64f4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412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71045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8215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semiHidden/>
    <w:unhideWhenUsed/>
    <w:rsid w:val="008215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0"/>
    <w:unhideWhenUsed/>
    <w:qFormat/>
    <w:rsid w:val="00191202"/>
    <w:pPr>
      <w:widowControl w:val="false"/>
      <w:spacing w:lineRule="auto" w:line="480" w:before="0" w:after="120"/>
    </w:pPr>
    <w:rPr>
      <w:sz w:val="20"/>
      <w:szCs w:val="20"/>
    </w:rPr>
  </w:style>
  <w:style w:type="paragraph" w:styleId="Style26">
    <w:name w:val="Body Text Indent"/>
    <w:basedOn w:val="Normal"/>
    <w:link w:val="ae"/>
    <w:uiPriority w:val="99"/>
    <w:semiHidden/>
    <w:unhideWhenUsed/>
    <w:rsid w:val="00cb6566"/>
    <w:pPr>
      <w:spacing w:before="0" w:after="120"/>
      <w:ind w:left="283" w:hanging="0"/>
    </w:pPr>
    <w:rPr/>
  </w:style>
  <w:style w:type="paragraph" w:styleId="ConsNormal" w:customStyle="1">
    <w:name w:val="ConsNormal"/>
    <w:qFormat/>
    <w:rsid w:val="00cb656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e131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137A-3B24-4862-803B-F220A195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Application>LibreOffice/7.2.4.1$Windows_X86_64 LibreOffice_project/27d75539669ac387bb498e35313b970b7fe9c4f9</Application>
  <AppVersion>15.0000</AppVersion>
  <Pages>3</Pages>
  <Words>938</Words>
  <Characters>4981</Characters>
  <CharactersWithSpaces>5805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2020-10-26T07:19:00Z</dcterms:created>
  <dc:creator>Образование</dc:creator>
  <dc:description/>
  <dc:language>ru-RU</dc:language>
  <cp:lastModifiedBy/>
  <cp:lastPrinted>2022-06-20T15:59:42Z</cp:lastPrinted>
  <dcterms:modified xsi:type="dcterms:W3CDTF">2022-06-20T15:59:52Z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